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B339" w14:textId="77777777" w:rsidR="00B66DBF" w:rsidRDefault="00B66DBF" w:rsidP="00C838DA">
      <w:pPr>
        <w:pStyle w:val="NormalWeb"/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</w:rPr>
      </w:pPr>
      <w:r w:rsidRPr="00B66DBF">
        <w:rPr>
          <w:b/>
          <w:bCs/>
          <w:color w:val="000000"/>
          <w:sz w:val="28"/>
          <w:szCs w:val="28"/>
          <w:u w:val="single"/>
        </w:rPr>
        <w:t xml:space="preserve">Information as per Regulation 46 of SEBI (Listing Obligations and Disclosure Requirements) Regulations, 2015 (“SEBI Listing Regulations”) </w:t>
      </w:r>
    </w:p>
    <w:p w14:paraId="15F4C17E" w14:textId="6FBD9A56" w:rsidR="00E31DDF" w:rsidRPr="00626762" w:rsidRDefault="00DB643D" w:rsidP="00C838DA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B643D">
        <w:rPr>
          <w:color w:val="000000"/>
          <w:sz w:val="22"/>
          <w:szCs w:val="22"/>
        </w:rPr>
        <w:t>The information required to be disseminated as per Regulation 46 of SEBI Listing Regulations is available under the following weblinks on the website: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988"/>
        <w:gridCol w:w="3969"/>
        <w:gridCol w:w="4111"/>
      </w:tblGrid>
      <w:tr w:rsidR="00E31DDF" w:rsidRPr="00626762" w14:paraId="071604B7" w14:textId="77777777" w:rsidTr="00C45B3C">
        <w:tc>
          <w:tcPr>
            <w:tcW w:w="988" w:type="dxa"/>
          </w:tcPr>
          <w:p w14:paraId="69AFCF05" w14:textId="6E598FB6" w:rsidR="00E31DDF" w:rsidRPr="00910C3B" w:rsidRDefault="00E31DDF" w:rsidP="00910C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C3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910C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8A5E143" w14:textId="77777777" w:rsidR="00E31DDF" w:rsidRPr="00910C3B" w:rsidRDefault="00E31DDF" w:rsidP="00910C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3B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4111" w:type="dxa"/>
          </w:tcPr>
          <w:p w14:paraId="3E8127CF" w14:textId="77777777" w:rsidR="00E31DDF" w:rsidRPr="00910C3B" w:rsidRDefault="00E31DDF" w:rsidP="00910C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C3B">
              <w:rPr>
                <w:rFonts w:ascii="Times New Roman" w:hAnsi="Times New Roman" w:cs="Times New Roman"/>
                <w:b/>
                <w:sz w:val="24"/>
                <w:szCs w:val="24"/>
              </w:rPr>
              <w:t>Weblink</w:t>
            </w:r>
          </w:p>
          <w:p w14:paraId="2EBF9724" w14:textId="77777777" w:rsidR="00C45B3C" w:rsidRPr="00910C3B" w:rsidRDefault="00C45B3C" w:rsidP="00910C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DDF" w:rsidRPr="00626762" w14:paraId="34E4AEDF" w14:textId="77777777" w:rsidTr="00C45B3C">
        <w:trPr>
          <w:trHeight w:val="712"/>
        </w:trPr>
        <w:tc>
          <w:tcPr>
            <w:tcW w:w="988" w:type="dxa"/>
          </w:tcPr>
          <w:p w14:paraId="72BFA2A4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3CCF5654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Details of Company's business</w:t>
            </w:r>
          </w:p>
        </w:tc>
        <w:tc>
          <w:tcPr>
            <w:tcW w:w="4111" w:type="dxa"/>
          </w:tcPr>
          <w:p w14:paraId="792FABF4" w14:textId="5FBB1866" w:rsidR="00E31DDF" w:rsidRPr="00626762" w:rsidRDefault="008837A6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5" w:history="1">
              <w:r w:rsidRPr="00626762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 xml:space="preserve">Welcome to PTL ENTERPRISES </w:t>
              </w:r>
              <w:proofErr w:type="gramStart"/>
              <w:r w:rsidRPr="00626762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LIMITED :</w:t>
              </w:r>
              <w:proofErr w:type="gramEnd"/>
              <w:r w:rsidRPr="00626762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: Company Profile</w:t>
              </w:r>
            </w:hyperlink>
          </w:p>
        </w:tc>
      </w:tr>
      <w:tr w:rsidR="00E31DDF" w:rsidRPr="00626762" w14:paraId="293576A7" w14:textId="77777777" w:rsidTr="00C45B3C">
        <w:trPr>
          <w:trHeight w:val="837"/>
        </w:trPr>
        <w:tc>
          <w:tcPr>
            <w:tcW w:w="988" w:type="dxa"/>
          </w:tcPr>
          <w:p w14:paraId="441564F9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03CF74A2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Terms and conditions of appointment of Independent Directors</w:t>
            </w:r>
          </w:p>
        </w:tc>
        <w:tc>
          <w:tcPr>
            <w:tcW w:w="4111" w:type="dxa"/>
          </w:tcPr>
          <w:p w14:paraId="48BA2BF7" w14:textId="0A8E5392" w:rsidR="00E31DDF" w:rsidRPr="00626762" w:rsidRDefault="008837A6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6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347B52EF" w14:textId="77777777" w:rsidTr="00C45B3C">
        <w:trPr>
          <w:trHeight w:val="690"/>
        </w:trPr>
        <w:tc>
          <w:tcPr>
            <w:tcW w:w="988" w:type="dxa"/>
          </w:tcPr>
          <w:p w14:paraId="0315A8EF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0FE7824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Composition of Committees of Board of Directors</w:t>
            </w:r>
          </w:p>
          <w:p w14:paraId="6D53FA6F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49BB60BF" w14:textId="64AEEBD7" w:rsidR="00E31DDF" w:rsidRPr="00626762" w:rsidRDefault="008837A6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7" w:history="1">
              <w:r w:rsidRPr="00626762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Welcome to PTL ENTERPRISES LIMITED</w:t>
              </w:r>
            </w:hyperlink>
          </w:p>
        </w:tc>
      </w:tr>
      <w:tr w:rsidR="00E31DDF" w:rsidRPr="00626762" w14:paraId="15389D74" w14:textId="77777777" w:rsidTr="00C45B3C">
        <w:tc>
          <w:tcPr>
            <w:tcW w:w="988" w:type="dxa"/>
          </w:tcPr>
          <w:p w14:paraId="7A29629A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20B8AE99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Code of Conduct of Board of Directors &amp; Senior Management</w:t>
            </w:r>
          </w:p>
          <w:p w14:paraId="680EF8C6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216AB1ED" w14:textId="5CDCE446" w:rsidR="00E31DDF" w:rsidRPr="00626762" w:rsidRDefault="008837A6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8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57936A08" w14:textId="77777777" w:rsidTr="00C45B3C">
        <w:tc>
          <w:tcPr>
            <w:tcW w:w="988" w:type="dxa"/>
          </w:tcPr>
          <w:p w14:paraId="37FD2224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05137EFF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Vigil Mechanism/ Whistle Blower Policy</w:t>
            </w:r>
          </w:p>
          <w:p w14:paraId="57FBADCA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6D46FE37" w14:textId="3224763A" w:rsidR="00E31DDF" w:rsidRPr="00626762" w:rsidRDefault="008837A6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9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66CA50E8" w14:textId="77777777" w:rsidTr="00C45B3C">
        <w:tc>
          <w:tcPr>
            <w:tcW w:w="988" w:type="dxa"/>
          </w:tcPr>
          <w:p w14:paraId="4D579E08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35566CAD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Criteria of making payments to Non-Executive Directors</w:t>
            </w:r>
          </w:p>
          <w:p w14:paraId="4F940589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7CA526B1" w14:textId="6C1C5CBD" w:rsidR="00E31DDF" w:rsidRPr="00626762" w:rsidRDefault="009C1582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0" w:history="1">
              <w:r w:rsidRPr="00626762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Microsoft Word - NOMINATION-AND-REMUNERATION-POLICY-31-march</w:t>
              </w:r>
            </w:hyperlink>
          </w:p>
        </w:tc>
      </w:tr>
      <w:tr w:rsidR="00E31DDF" w:rsidRPr="00626762" w14:paraId="1D6A0C39" w14:textId="77777777" w:rsidTr="00910C3B">
        <w:trPr>
          <w:trHeight w:val="738"/>
        </w:trPr>
        <w:tc>
          <w:tcPr>
            <w:tcW w:w="988" w:type="dxa"/>
          </w:tcPr>
          <w:p w14:paraId="7A8EB0D0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4F222847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Policy on Nomination and Remuneration</w:t>
            </w:r>
          </w:p>
          <w:p w14:paraId="6C700A6D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214CE140" w14:textId="395178FF" w:rsidR="00E31DDF" w:rsidRPr="00626762" w:rsidRDefault="009C1582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1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Microsoft Word - NOMINATION-AND-REMUNERATION-POLICY-31-march</w:t>
              </w:r>
            </w:hyperlink>
          </w:p>
        </w:tc>
      </w:tr>
      <w:tr w:rsidR="00E31DDF" w:rsidRPr="00626762" w14:paraId="68956296" w14:textId="77777777" w:rsidTr="00C45B3C">
        <w:tc>
          <w:tcPr>
            <w:tcW w:w="988" w:type="dxa"/>
          </w:tcPr>
          <w:p w14:paraId="0863B47C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40FC15A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Policy on Dealing with Related Party Transactions</w:t>
            </w:r>
          </w:p>
          <w:p w14:paraId="1B797E67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1EF2EDB1" w14:textId="36C688F7" w:rsidR="00E31DDF" w:rsidRPr="00626762" w:rsidRDefault="009C1582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2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Microsoft Word - Policy on Related Party Transaction</w:t>
              </w:r>
            </w:hyperlink>
          </w:p>
        </w:tc>
      </w:tr>
      <w:tr w:rsidR="00E31DDF" w:rsidRPr="00626762" w14:paraId="4EEEE07E" w14:textId="77777777" w:rsidTr="00C45B3C">
        <w:tc>
          <w:tcPr>
            <w:tcW w:w="988" w:type="dxa"/>
          </w:tcPr>
          <w:p w14:paraId="45F3F2AD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3AB1BD0D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Policy for Determining ‘Material’ Subsidiaries</w:t>
            </w:r>
          </w:p>
          <w:p w14:paraId="4FAE6C45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717C7705" w14:textId="7C46E5D6" w:rsidR="00E31DDF" w:rsidRPr="00626762" w:rsidRDefault="009C1582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3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Microsoft Word - policy-on-material-subsidiary-31-march</w:t>
              </w:r>
            </w:hyperlink>
          </w:p>
        </w:tc>
      </w:tr>
      <w:tr w:rsidR="00E31DDF" w:rsidRPr="00626762" w14:paraId="3C905720" w14:textId="77777777" w:rsidTr="00C45B3C">
        <w:tc>
          <w:tcPr>
            <w:tcW w:w="988" w:type="dxa"/>
          </w:tcPr>
          <w:p w14:paraId="3D272E58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2329C761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Details of familiarization programmes imparted to Independent Directors</w:t>
            </w:r>
          </w:p>
          <w:p w14:paraId="14D28CD0" w14:textId="77777777" w:rsidR="00B904F1" w:rsidRPr="00626762" w:rsidRDefault="00B904F1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111" w:type="dxa"/>
          </w:tcPr>
          <w:p w14:paraId="6C70C05B" w14:textId="77777777" w:rsidR="00E31DDF" w:rsidRPr="00626762" w:rsidRDefault="00401A1E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4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familiarization-programme-for-independent-directors.pdf</w:t>
              </w:r>
            </w:hyperlink>
          </w:p>
        </w:tc>
      </w:tr>
      <w:tr w:rsidR="00E31DDF" w:rsidRPr="00626762" w14:paraId="28618E8F" w14:textId="77777777" w:rsidTr="00C45B3C">
        <w:tc>
          <w:tcPr>
            <w:tcW w:w="988" w:type="dxa"/>
          </w:tcPr>
          <w:p w14:paraId="086B280B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11EBD111" w14:textId="77777777" w:rsidR="00E31DDF" w:rsidRPr="00626762" w:rsidRDefault="00E31DDF" w:rsidP="00910C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Contact information of investor grievances redressal team including e-mail address</w:t>
            </w:r>
          </w:p>
        </w:tc>
        <w:tc>
          <w:tcPr>
            <w:tcW w:w="4111" w:type="dxa"/>
          </w:tcPr>
          <w:p w14:paraId="1EC02CF4" w14:textId="0B332140" w:rsidR="00E31DDF" w:rsidRPr="00626762" w:rsidRDefault="00401A1E" w:rsidP="00910C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6762">
              <w:rPr>
                <w:rStyle w:val="Strong"/>
                <w:rFonts w:ascii="Times New Roman" w:hAnsi="Times New Roman" w:cs="Times New Roman"/>
                <w:color w:val="000000"/>
              </w:rPr>
              <w:t>Ms. Jyoti Upmanyu</w:t>
            </w:r>
            <w:r w:rsidRPr="00626762">
              <w:rPr>
                <w:rFonts w:ascii="Times New Roman" w:hAnsi="Times New Roman" w:cs="Times New Roman"/>
                <w:color w:val="000000"/>
              </w:rPr>
              <w:br/>
              <w:t>Company Secretary, PTL Enterprises Ltd.,</w:t>
            </w:r>
            <w:r w:rsidRPr="00626762">
              <w:rPr>
                <w:rFonts w:ascii="Times New Roman" w:hAnsi="Times New Roman" w:cs="Times New Roman"/>
                <w:color w:val="000000"/>
              </w:rPr>
              <w:br/>
              <w:t>Apollo House, 7, Institutional Area, Sector 32, Gurgaon - 122001</w:t>
            </w:r>
            <w:r w:rsidRPr="00626762">
              <w:rPr>
                <w:rFonts w:ascii="Times New Roman" w:hAnsi="Times New Roman" w:cs="Times New Roman"/>
                <w:color w:val="000000"/>
              </w:rPr>
              <w:br/>
              <w:t xml:space="preserve">Tel. : </w:t>
            </w:r>
            <w:r w:rsidR="00C838DA" w:rsidRPr="00C838DA">
              <w:rPr>
                <w:rFonts w:ascii="Times New Roman" w:hAnsi="Times New Roman" w:cs="Times New Roman"/>
                <w:color w:val="000000"/>
              </w:rPr>
              <w:t>(0124) – 4969101, 4966314</w:t>
            </w:r>
            <w:r w:rsidRPr="00626762">
              <w:rPr>
                <w:rFonts w:ascii="Times New Roman" w:hAnsi="Times New Roman" w:cs="Times New Roman"/>
                <w:color w:val="000000"/>
              </w:rPr>
              <w:br/>
              <w:t>Mobile No. 9871034056</w:t>
            </w:r>
            <w:r w:rsidRPr="00626762">
              <w:rPr>
                <w:rFonts w:ascii="Times New Roman" w:hAnsi="Times New Roman" w:cs="Times New Roman"/>
                <w:color w:val="000000"/>
              </w:rPr>
              <w:br/>
            </w:r>
            <w:r w:rsidRPr="00626762">
              <w:rPr>
                <w:rFonts w:ascii="Times New Roman" w:hAnsi="Times New Roman" w:cs="Times New Roman"/>
                <w:color w:val="000000"/>
              </w:rPr>
              <w:br/>
              <w:t>Email : </w:t>
            </w:r>
            <w:hyperlink r:id="rId15" w:history="1">
              <w:r w:rsidRPr="00626762">
                <w:rPr>
                  <w:rStyle w:val="Hyperlink"/>
                  <w:rFonts w:ascii="Times New Roman" w:hAnsi="Times New Roman" w:cs="Times New Roman"/>
                  <w:color w:val="000000"/>
                </w:rPr>
                <w:t>jyoti.upmanyu@apollotyres.com</w:t>
              </w:r>
            </w:hyperlink>
          </w:p>
          <w:p w14:paraId="4D8953D2" w14:textId="77777777" w:rsidR="00401A1E" w:rsidRPr="00626762" w:rsidRDefault="00401A1E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E31DDF" w:rsidRPr="00626762" w14:paraId="03F5152D" w14:textId="77777777" w:rsidTr="00910C3B">
        <w:trPr>
          <w:trHeight w:val="699"/>
        </w:trPr>
        <w:tc>
          <w:tcPr>
            <w:tcW w:w="988" w:type="dxa"/>
          </w:tcPr>
          <w:p w14:paraId="41A6D3AC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38135184" w14:textId="77777777" w:rsidR="00B904F1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Notice of Board meetings</w:t>
            </w:r>
          </w:p>
        </w:tc>
        <w:tc>
          <w:tcPr>
            <w:tcW w:w="4111" w:type="dxa"/>
          </w:tcPr>
          <w:p w14:paraId="582AFB3C" w14:textId="24C61BF7" w:rsidR="00E31DDF" w:rsidRPr="00626762" w:rsidRDefault="00863BBA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6" w:history="1">
              <w:r w:rsidRPr="00863BBA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64D0643A" w14:textId="77777777" w:rsidTr="00910C3B">
        <w:trPr>
          <w:trHeight w:val="695"/>
        </w:trPr>
        <w:tc>
          <w:tcPr>
            <w:tcW w:w="988" w:type="dxa"/>
          </w:tcPr>
          <w:p w14:paraId="6C3A13CC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0B1658A6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Financial results</w:t>
            </w:r>
          </w:p>
        </w:tc>
        <w:tc>
          <w:tcPr>
            <w:tcW w:w="4111" w:type="dxa"/>
          </w:tcPr>
          <w:p w14:paraId="73537C31" w14:textId="0862FB05" w:rsidR="00E31DDF" w:rsidRPr="00626762" w:rsidRDefault="00863BBA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7" w:history="1">
              <w:r w:rsidRPr="00863BBA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Welcome to PTL ENTERPRISES LIMITED</w:t>
              </w:r>
            </w:hyperlink>
          </w:p>
        </w:tc>
      </w:tr>
      <w:tr w:rsidR="00E31DDF" w:rsidRPr="00626762" w14:paraId="79CD8106" w14:textId="77777777" w:rsidTr="00910C3B">
        <w:trPr>
          <w:trHeight w:val="705"/>
        </w:trPr>
        <w:tc>
          <w:tcPr>
            <w:tcW w:w="988" w:type="dxa"/>
          </w:tcPr>
          <w:p w14:paraId="29A1EBCC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43DFCC13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Annual Reports</w:t>
            </w:r>
          </w:p>
        </w:tc>
        <w:tc>
          <w:tcPr>
            <w:tcW w:w="4111" w:type="dxa"/>
          </w:tcPr>
          <w:p w14:paraId="7BA4BC02" w14:textId="38A79140" w:rsidR="00E31DDF" w:rsidRPr="00626762" w:rsidRDefault="00863BBA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8" w:history="1">
              <w:r w:rsidRPr="00863BBA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5A4FF62F" w14:textId="77777777" w:rsidTr="00910C3B">
        <w:trPr>
          <w:trHeight w:val="700"/>
        </w:trPr>
        <w:tc>
          <w:tcPr>
            <w:tcW w:w="988" w:type="dxa"/>
          </w:tcPr>
          <w:p w14:paraId="5BDBBD63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17FD62B2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Shareholding pattern</w:t>
            </w:r>
          </w:p>
        </w:tc>
        <w:tc>
          <w:tcPr>
            <w:tcW w:w="4111" w:type="dxa"/>
          </w:tcPr>
          <w:p w14:paraId="6EC0176F" w14:textId="3629D14F" w:rsidR="00E31DDF" w:rsidRPr="00626762" w:rsidRDefault="00863BBA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19" w:history="1">
              <w:r w:rsidRPr="00863BBA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20BD78F5" w14:textId="77777777" w:rsidTr="00C45B3C">
        <w:tc>
          <w:tcPr>
            <w:tcW w:w="988" w:type="dxa"/>
          </w:tcPr>
          <w:p w14:paraId="48A44277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60969D74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 xml:space="preserve">Agreements </w:t>
            </w:r>
            <w:proofErr w:type="gramStart"/>
            <w:r w:rsidRPr="00626762">
              <w:rPr>
                <w:color w:val="000000"/>
                <w:sz w:val="22"/>
                <w:szCs w:val="22"/>
              </w:rPr>
              <w:t>entered into</w:t>
            </w:r>
            <w:proofErr w:type="gramEnd"/>
            <w:r w:rsidRPr="00626762">
              <w:rPr>
                <w:color w:val="000000"/>
                <w:sz w:val="22"/>
                <w:szCs w:val="22"/>
              </w:rPr>
              <w:t xml:space="preserve"> with the media companies and/or their associates</w:t>
            </w:r>
          </w:p>
        </w:tc>
        <w:tc>
          <w:tcPr>
            <w:tcW w:w="4111" w:type="dxa"/>
          </w:tcPr>
          <w:p w14:paraId="0D235D43" w14:textId="3D75C769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</w:tc>
      </w:tr>
      <w:tr w:rsidR="00E31DDF" w:rsidRPr="00626762" w14:paraId="3CFDC6AC" w14:textId="77777777" w:rsidTr="00C45B3C">
        <w:tc>
          <w:tcPr>
            <w:tcW w:w="988" w:type="dxa"/>
          </w:tcPr>
          <w:p w14:paraId="1FD60986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1382E32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Schedule of analysts or institutional investors meet</w:t>
            </w:r>
          </w:p>
        </w:tc>
        <w:tc>
          <w:tcPr>
            <w:tcW w:w="4111" w:type="dxa"/>
          </w:tcPr>
          <w:p w14:paraId="1351302C" w14:textId="02413D9F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  <w:p w14:paraId="2CB1D324" w14:textId="77777777" w:rsidR="007E167F" w:rsidRPr="00626762" w:rsidRDefault="007E167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E31DDF" w:rsidRPr="00626762" w14:paraId="01FFBFB0" w14:textId="77777777" w:rsidTr="00C45B3C">
        <w:tc>
          <w:tcPr>
            <w:tcW w:w="988" w:type="dxa"/>
          </w:tcPr>
          <w:p w14:paraId="6EBB8FF8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2C8F14FB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Presentation to analysts or institutional investors</w:t>
            </w:r>
          </w:p>
        </w:tc>
        <w:tc>
          <w:tcPr>
            <w:tcW w:w="4111" w:type="dxa"/>
          </w:tcPr>
          <w:p w14:paraId="0824ACA4" w14:textId="73247A2C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</w:tc>
      </w:tr>
      <w:tr w:rsidR="00E31DDF" w:rsidRPr="00626762" w14:paraId="3B89CBD2" w14:textId="77777777" w:rsidTr="00C45B3C">
        <w:tc>
          <w:tcPr>
            <w:tcW w:w="988" w:type="dxa"/>
          </w:tcPr>
          <w:p w14:paraId="4B696794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25B76BCA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Audio or video recordings and transcripts of post earnings/quarterly calls</w:t>
            </w:r>
          </w:p>
        </w:tc>
        <w:tc>
          <w:tcPr>
            <w:tcW w:w="4111" w:type="dxa"/>
          </w:tcPr>
          <w:p w14:paraId="08AEF8C1" w14:textId="470F7DA5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</w:tc>
      </w:tr>
      <w:tr w:rsidR="00E31DDF" w:rsidRPr="00626762" w14:paraId="08A417C2" w14:textId="77777777" w:rsidTr="00910C3B">
        <w:trPr>
          <w:trHeight w:val="730"/>
        </w:trPr>
        <w:tc>
          <w:tcPr>
            <w:tcW w:w="988" w:type="dxa"/>
          </w:tcPr>
          <w:p w14:paraId="305D0A9C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C6CDBE8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 xml:space="preserve">Newspaper </w:t>
            </w:r>
            <w:proofErr w:type="gramStart"/>
            <w:r w:rsidRPr="00626762">
              <w:rPr>
                <w:color w:val="000000"/>
                <w:sz w:val="22"/>
                <w:szCs w:val="22"/>
              </w:rPr>
              <w:t>extract</w:t>
            </w:r>
            <w:proofErr w:type="gramEnd"/>
            <w:r w:rsidRPr="00626762">
              <w:rPr>
                <w:color w:val="000000"/>
                <w:sz w:val="22"/>
                <w:szCs w:val="22"/>
              </w:rPr>
              <w:t xml:space="preserve"> of financial results &amp; others</w:t>
            </w:r>
          </w:p>
        </w:tc>
        <w:tc>
          <w:tcPr>
            <w:tcW w:w="4111" w:type="dxa"/>
          </w:tcPr>
          <w:p w14:paraId="773D604B" w14:textId="77777777" w:rsidR="00E31DDF" w:rsidRPr="00626762" w:rsidRDefault="007E167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0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  <w:tr w:rsidR="00E31DDF" w:rsidRPr="00626762" w14:paraId="0AC38FB9" w14:textId="77777777" w:rsidTr="00C45B3C">
        <w:tc>
          <w:tcPr>
            <w:tcW w:w="988" w:type="dxa"/>
          </w:tcPr>
          <w:p w14:paraId="1A30205B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43560359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New name and the old name of the listed entity for a continuous period of one year, from the date of the last name change</w:t>
            </w:r>
          </w:p>
        </w:tc>
        <w:tc>
          <w:tcPr>
            <w:tcW w:w="4111" w:type="dxa"/>
          </w:tcPr>
          <w:p w14:paraId="55CB4153" w14:textId="5FB526F6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  <w:p w14:paraId="7195FEBE" w14:textId="77777777" w:rsidR="007E167F" w:rsidRPr="00626762" w:rsidRDefault="007E167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225AA6F3" w14:textId="77777777" w:rsidR="007E167F" w:rsidRPr="00626762" w:rsidRDefault="007E167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E31DDF" w:rsidRPr="00626762" w14:paraId="686DBF61" w14:textId="77777777" w:rsidTr="00C45B3C">
        <w:tc>
          <w:tcPr>
            <w:tcW w:w="988" w:type="dxa"/>
          </w:tcPr>
          <w:p w14:paraId="0B6D5EB6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DD72FED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Credit ratings obtained for outstanding instruments/ revision thereof</w:t>
            </w:r>
          </w:p>
        </w:tc>
        <w:tc>
          <w:tcPr>
            <w:tcW w:w="4111" w:type="dxa"/>
          </w:tcPr>
          <w:p w14:paraId="43567FB3" w14:textId="743472CE" w:rsidR="007E167F" w:rsidRPr="00626762" w:rsidRDefault="00FA3CF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</w:tc>
      </w:tr>
      <w:tr w:rsidR="00E31DDF" w:rsidRPr="00626762" w14:paraId="19243FC3" w14:textId="77777777" w:rsidTr="00C45B3C">
        <w:tc>
          <w:tcPr>
            <w:tcW w:w="988" w:type="dxa"/>
          </w:tcPr>
          <w:p w14:paraId="5553E5C5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0EA2A83C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Subsidiary financials</w:t>
            </w:r>
          </w:p>
        </w:tc>
        <w:tc>
          <w:tcPr>
            <w:tcW w:w="4111" w:type="dxa"/>
          </w:tcPr>
          <w:p w14:paraId="111CCE55" w14:textId="2A5F14C2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</w:tc>
      </w:tr>
      <w:tr w:rsidR="00E31DDF" w:rsidRPr="00626762" w14:paraId="78D65384" w14:textId="77777777" w:rsidTr="00910C3B">
        <w:trPr>
          <w:trHeight w:val="639"/>
        </w:trPr>
        <w:tc>
          <w:tcPr>
            <w:tcW w:w="988" w:type="dxa"/>
          </w:tcPr>
          <w:p w14:paraId="1EAEEE1D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37F192F2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Secretarial Compliance Report</w:t>
            </w:r>
          </w:p>
        </w:tc>
        <w:tc>
          <w:tcPr>
            <w:tcW w:w="4111" w:type="dxa"/>
          </w:tcPr>
          <w:p w14:paraId="499F2189" w14:textId="023FF7F8" w:rsidR="00E31DDF" w:rsidRPr="00626762" w:rsidRDefault="00FA3CF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1" w:history="1">
              <w:r w:rsidRPr="00FA3CFF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Welcome to PTL ENTERPRISES LIMITED</w:t>
              </w:r>
            </w:hyperlink>
          </w:p>
        </w:tc>
      </w:tr>
      <w:tr w:rsidR="00E31DDF" w:rsidRPr="00626762" w14:paraId="5078A13A" w14:textId="77777777" w:rsidTr="00910C3B">
        <w:trPr>
          <w:trHeight w:val="691"/>
        </w:trPr>
        <w:tc>
          <w:tcPr>
            <w:tcW w:w="988" w:type="dxa"/>
          </w:tcPr>
          <w:p w14:paraId="514EEB7C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5BACC9B0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Policy for determination of materiality of events or information</w:t>
            </w:r>
          </w:p>
        </w:tc>
        <w:tc>
          <w:tcPr>
            <w:tcW w:w="4111" w:type="dxa"/>
          </w:tcPr>
          <w:p w14:paraId="0EC25662" w14:textId="77777777" w:rsidR="00E31DDF" w:rsidRPr="00626762" w:rsidRDefault="007E167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2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Microsoft Word - policy-on-determination-of-materiality-of-events-or-information</w:t>
              </w:r>
            </w:hyperlink>
          </w:p>
        </w:tc>
      </w:tr>
      <w:tr w:rsidR="00E31DDF" w:rsidRPr="00626762" w14:paraId="75608AC3" w14:textId="77777777" w:rsidTr="00910C3B">
        <w:trPr>
          <w:trHeight w:val="984"/>
        </w:trPr>
        <w:tc>
          <w:tcPr>
            <w:tcW w:w="988" w:type="dxa"/>
          </w:tcPr>
          <w:p w14:paraId="3ECE0DAE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01EF9D5D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Details of key managerial personnel authorized to determining materiality of an event or information and its disclosures</w:t>
            </w:r>
          </w:p>
        </w:tc>
        <w:tc>
          <w:tcPr>
            <w:tcW w:w="4111" w:type="dxa"/>
          </w:tcPr>
          <w:p w14:paraId="6074A165" w14:textId="480E1001" w:rsidR="00E31DDF" w:rsidRPr="00626762" w:rsidRDefault="00C838DA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3" w:history="1">
              <w:r w:rsidRPr="00C838DA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Welcome to PTL ENTERPRISES LIMITED</w:t>
              </w:r>
            </w:hyperlink>
          </w:p>
        </w:tc>
      </w:tr>
      <w:tr w:rsidR="00E31DDF" w:rsidRPr="00626762" w14:paraId="514955BD" w14:textId="77777777" w:rsidTr="00910C3B">
        <w:trPr>
          <w:trHeight w:val="686"/>
        </w:trPr>
        <w:tc>
          <w:tcPr>
            <w:tcW w:w="988" w:type="dxa"/>
          </w:tcPr>
          <w:p w14:paraId="13B86157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237AFBE2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Disclosures under Regulation 30(8) of SEBI LODR</w:t>
            </w:r>
          </w:p>
        </w:tc>
        <w:tc>
          <w:tcPr>
            <w:tcW w:w="4111" w:type="dxa"/>
          </w:tcPr>
          <w:p w14:paraId="401DC632" w14:textId="1E860B10" w:rsidR="00E31DDF" w:rsidRPr="00626762" w:rsidRDefault="00FA3CFF" w:rsidP="00910C3B">
            <w:pPr>
              <w:tabs>
                <w:tab w:val="left" w:pos="480"/>
                <w:tab w:val="center" w:pos="150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4" w:history="1">
              <w:r w:rsidRPr="00FA3CFF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Welcome to PTL ENTERPRISES LIMITED</w:t>
              </w:r>
            </w:hyperlink>
          </w:p>
        </w:tc>
      </w:tr>
      <w:tr w:rsidR="00E31DDF" w:rsidRPr="00626762" w14:paraId="40E18827" w14:textId="77777777" w:rsidTr="007641C1">
        <w:trPr>
          <w:trHeight w:val="427"/>
        </w:trPr>
        <w:tc>
          <w:tcPr>
            <w:tcW w:w="988" w:type="dxa"/>
          </w:tcPr>
          <w:p w14:paraId="056B0AE1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68D1DB2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Statements of deviation(s) or variation(s)</w:t>
            </w:r>
          </w:p>
        </w:tc>
        <w:tc>
          <w:tcPr>
            <w:tcW w:w="4111" w:type="dxa"/>
          </w:tcPr>
          <w:p w14:paraId="1EB92C34" w14:textId="570A1971" w:rsidR="00E31DDF" w:rsidRPr="00626762" w:rsidRDefault="005D3593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267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</w:t>
            </w:r>
          </w:p>
        </w:tc>
      </w:tr>
      <w:tr w:rsidR="00E31DDF" w:rsidRPr="00626762" w14:paraId="175B5CD1" w14:textId="77777777" w:rsidTr="007641C1">
        <w:trPr>
          <w:trHeight w:val="703"/>
        </w:trPr>
        <w:tc>
          <w:tcPr>
            <w:tcW w:w="988" w:type="dxa"/>
          </w:tcPr>
          <w:p w14:paraId="27312207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22F32290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Dividend Distribution Policy</w:t>
            </w:r>
          </w:p>
        </w:tc>
        <w:tc>
          <w:tcPr>
            <w:tcW w:w="4111" w:type="dxa"/>
          </w:tcPr>
          <w:p w14:paraId="5EFFD355" w14:textId="003F2041" w:rsidR="007E167F" w:rsidRPr="00626762" w:rsidRDefault="00C838DA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5" w:history="1">
              <w:r w:rsidRPr="00C838DA">
                <w:rPr>
                  <w:rStyle w:val="Hyperlink"/>
                  <w:rFonts w:ascii="Times New Roman" w:eastAsia="Times New Roman" w:hAnsi="Times New Roman" w:cs="Times New Roman"/>
                  <w:lang w:eastAsia="en-IN"/>
                </w:rPr>
                <w:t>Welcome to PTL ENTERPRISES LIMITED</w:t>
              </w:r>
            </w:hyperlink>
          </w:p>
        </w:tc>
      </w:tr>
      <w:tr w:rsidR="00E31DDF" w:rsidRPr="00626762" w14:paraId="7963DC1F" w14:textId="77777777" w:rsidTr="007641C1">
        <w:trPr>
          <w:trHeight w:val="698"/>
        </w:trPr>
        <w:tc>
          <w:tcPr>
            <w:tcW w:w="988" w:type="dxa"/>
          </w:tcPr>
          <w:p w14:paraId="270477D9" w14:textId="77777777" w:rsidR="00E31DDF" w:rsidRPr="00626762" w:rsidRDefault="00E31DDF" w:rsidP="00910C3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69" w:type="dxa"/>
          </w:tcPr>
          <w:p w14:paraId="717682F7" w14:textId="77777777" w:rsidR="00E31DDF" w:rsidRPr="00626762" w:rsidRDefault="00E31DDF" w:rsidP="00910C3B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626762">
              <w:rPr>
                <w:color w:val="000000"/>
                <w:sz w:val="22"/>
                <w:szCs w:val="22"/>
              </w:rPr>
              <w:t>Annual Return</w:t>
            </w:r>
          </w:p>
        </w:tc>
        <w:tc>
          <w:tcPr>
            <w:tcW w:w="4111" w:type="dxa"/>
          </w:tcPr>
          <w:p w14:paraId="6A8B3457" w14:textId="77777777" w:rsidR="00E31DDF" w:rsidRPr="00626762" w:rsidRDefault="007E167F" w:rsidP="00910C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26" w:history="1">
              <w:r w:rsidRPr="00626762">
                <w:rPr>
                  <w:rStyle w:val="Hyperlink"/>
                  <w:rFonts w:ascii="Times New Roman" w:hAnsi="Times New Roman" w:cs="Times New Roman"/>
                </w:rPr>
                <w:t>Welcome to PTL ENTERPRISES LIMITED</w:t>
              </w:r>
            </w:hyperlink>
          </w:p>
        </w:tc>
      </w:tr>
    </w:tbl>
    <w:p w14:paraId="07008E65" w14:textId="77777777" w:rsidR="0093769C" w:rsidRPr="00626762" w:rsidRDefault="0093769C" w:rsidP="00E31DDF">
      <w:pPr>
        <w:rPr>
          <w:rFonts w:ascii="Times New Roman" w:eastAsia="Times New Roman" w:hAnsi="Times New Roman" w:cs="Times New Roman"/>
          <w:color w:val="000000"/>
          <w:lang w:eastAsia="en-IN"/>
        </w:rPr>
      </w:pPr>
    </w:p>
    <w:sectPr w:rsidR="0093769C" w:rsidRPr="00626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02AF"/>
    <w:multiLevelType w:val="hybridMultilevel"/>
    <w:tmpl w:val="4FEC93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DF"/>
    <w:rsid w:val="0002558B"/>
    <w:rsid w:val="00243F0C"/>
    <w:rsid w:val="00294B6D"/>
    <w:rsid w:val="003D2160"/>
    <w:rsid w:val="00401A1E"/>
    <w:rsid w:val="005D3593"/>
    <w:rsid w:val="00626762"/>
    <w:rsid w:val="006327F4"/>
    <w:rsid w:val="00695F7C"/>
    <w:rsid w:val="007641C1"/>
    <w:rsid w:val="00794839"/>
    <w:rsid w:val="007E167F"/>
    <w:rsid w:val="00863BBA"/>
    <w:rsid w:val="008837A6"/>
    <w:rsid w:val="00910C3B"/>
    <w:rsid w:val="0093769C"/>
    <w:rsid w:val="00967BAB"/>
    <w:rsid w:val="009C1582"/>
    <w:rsid w:val="00A7764A"/>
    <w:rsid w:val="00B66DBF"/>
    <w:rsid w:val="00B904F1"/>
    <w:rsid w:val="00B9754C"/>
    <w:rsid w:val="00BB6D33"/>
    <w:rsid w:val="00C26B74"/>
    <w:rsid w:val="00C45B3C"/>
    <w:rsid w:val="00C838DA"/>
    <w:rsid w:val="00CC4E5A"/>
    <w:rsid w:val="00DB643D"/>
    <w:rsid w:val="00E012DE"/>
    <w:rsid w:val="00E31DDF"/>
    <w:rsid w:val="00E45C98"/>
    <w:rsid w:val="00E657D6"/>
    <w:rsid w:val="00E837F2"/>
    <w:rsid w:val="00EB0EEB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1434"/>
  <w15:chartTrackingRefBased/>
  <w15:docId w15:val="{76CB673A-F26D-4E60-AB96-B6271FA9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DD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lead">
    <w:name w:val="lead"/>
    <w:basedOn w:val="Normal"/>
    <w:rsid w:val="00E3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E3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E3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6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01A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3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lenterprise.com/codes-and-policies.html" TargetMode="External"/><Relationship Id="rId13" Type="http://schemas.openxmlformats.org/officeDocument/2006/relationships/hyperlink" Target="https://ptlenterprise.com/pdf/POLICY-ON-MATERIAL-SUBSIDIARY-24022026.pdf" TargetMode="External"/><Relationship Id="rId18" Type="http://schemas.openxmlformats.org/officeDocument/2006/relationships/hyperlink" Target="https://www.ptlenterprise.com/announcement.html" TargetMode="External"/><Relationship Id="rId26" Type="http://schemas.openxmlformats.org/officeDocument/2006/relationships/hyperlink" Target="https://ptlenterprise.com/financial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tlenterprise.com/announcement.html" TargetMode="External"/><Relationship Id="rId7" Type="http://schemas.openxmlformats.org/officeDocument/2006/relationships/hyperlink" Target="https://ptlenterprise.com/compliance_report.html" TargetMode="External"/><Relationship Id="rId12" Type="http://schemas.openxmlformats.org/officeDocument/2006/relationships/hyperlink" Target="https://ptlenterprise.com/pdf/Policy-on-Related-Party-Transaction-31-march.pdf" TargetMode="External"/><Relationship Id="rId17" Type="http://schemas.openxmlformats.org/officeDocument/2006/relationships/hyperlink" Target="https://ptlenterprise.com/financials.html" TargetMode="External"/><Relationship Id="rId25" Type="http://schemas.openxmlformats.org/officeDocument/2006/relationships/hyperlink" Target="https://ptlenterprise.com/codes-and-polic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tlenterprise.com/announcement.html" TargetMode="External"/><Relationship Id="rId20" Type="http://schemas.openxmlformats.org/officeDocument/2006/relationships/hyperlink" Target="https://ptlenterprise.com/announceme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lenterprise.com/terms-and-conditions-of-independent-directors.html" TargetMode="External"/><Relationship Id="rId11" Type="http://schemas.openxmlformats.org/officeDocument/2006/relationships/hyperlink" Target="https://ptlenterprise.com/pdf/NRC-POLICY.pdf" TargetMode="External"/><Relationship Id="rId24" Type="http://schemas.openxmlformats.org/officeDocument/2006/relationships/hyperlink" Target="https://www.ptlenterprise.com/announcement.html" TargetMode="External"/><Relationship Id="rId5" Type="http://schemas.openxmlformats.org/officeDocument/2006/relationships/hyperlink" Target="https://ptlenterprise.com/company_profile.html" TargetMode="External"/><Relationship Id="rId15" Type="http://schemas.openxmlformats.org/officeDocument/2006/relationships/hyperlink" Target="mailto:jyoti.upmanyu@apollotyres.com" TargetMode="External"/><Relationship Id="rId23" Type="http://schemas.openxmlformats.org/officeDocument/2006/relationships/hyperlink" Target="https://ptlenterprise.com/announcement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tlenterprise.com/pdf/NRC-POLICY.pdf" TargetMode="External"/><Relationship Id="rId19" Type="http://schemas.openxmlformats.org/officeDocument/2006/relationships/hyperlink" Target="https://www.ptlenterprise.com/shareholding-patter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lenterprise.com/codes-and-policies.html" TargetMode="External"/><Relationship Id="rId14" Type="http://schemas.openxmlformats.org/officeDocument/2006/relationships/hyperlink" Target="https://ptlenterprise.com/pdf/familiarization-programme-for-independent-directors.pdf" TargetMode="External"/><Relationship Id="rId22" Type="http://schemas.openxmlformats.org/officeDocument/2006/relationships/hyperlink" Target="https://ptlenterprise.com/pdf/policy-on-determination-of-materiality-of-events-or-information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3979</Characters>
  <Application>Microsoft Office Word</Application>
  <DocSecurity>0</DocSecurity>
  <Lines>234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Kanishka Pathak</dc:creator>
  <cp:keywords/>
  <dc:description/>
  <cp:lastModifiedBy>Jyoti Upmanyu</cp:lastModifiedBy>
  <cp:revision>10</cp:revision>
  <dcterms:created xsi:type="dcterms:W3CDTF">2026-03-21T13:41:00Z</dcterms:created>
  <dcterms:modified xsi:type="dcterms:W3CDTF">2026-03-21T13:55:00Z</dcterms:modified>
</cp:coreProperties>
</file>